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83273" w14:textId="77777777" w:rsidR="00397179" w:rsidRDefault="00397179">
      <w:pPr>
        <w:pStyle w:val="BodyText"/>
        <w:spacing w:before="4"/>
        <w:rPr>
          <w:sz w:val="27"/>
        </w:rPr>
      </w:pPr>
    </w:p>
    <w:p w14:paraId="74345438" w14:textId="77777777" w:rsidR="00397179" w:rsidRDefault="00EB4D63">
      <w:pPr>
        <w:pStyle w:val="Heading1"/>
        <w:spacing w:line="276" w:lineRule="auto"/>
      </w:pPr>
      <w:r>
        <w:t>KARTU KENDALI UJIAN KOMPREHENSIF</w:t>
      </w:r>
      <w:r>
        <w:rPr>
          <w:spacing w:val="-75"/>
        </w:rPr>
        <w:t xml:space="preserve"> </w:t>
      </w:r>
      <w:r>
        <w:t>FAKULTAS</w:t>
      </w:r>
      <w:r>
        <w:rPr>
          <w:spacing w:val="-7"/>
        </w:rPr>
        <w:t xml:space="preserve"> </w:t>
      </w:r>
      <w:r>
        <w:t>EKONOMI</w:t>
      </w:r>
      <w:r>
        <w:rPr>
          <w:spacing w:val="-8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BISNIS</w:t>
      </w:r>
      <w:r>
        <w:rPr>
          <w:spacing w:val="2"/>
        </w:rPr>
        <w:t xml:space="preserve"> </w:t>
      </w:r>
      <w:r>
        <w:t>ISLAM</w:t>
      </w:r>
    </w:p>
    <w:p w14:paraId="168FDE82" w14:textId="77777777" w:rsidR="00397179" w:rsidRDefault="00397179">
      <w:pPr>
        <w:pStyle w:val="BodyText"/>
        <w:spacing w:before="7"/>
        <w:rPr>
          <w:b/>
          <w:i w:val="0"/>
          <w:sz w:val="27"/>
        </w:rPr>
      </w:pPr>
    </w:p>
    <w:p w14:paraId="2857E5F0" w14:textId="2DC1C248" w:rsidR="002E45AA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</w:rPr>
      </w:pPr>
      <w:r>
        <w:rPr>
          <w:sz w:val="24"/>
        </w:rPr>
        <w:t>Nama</w:t>
      </w:r>
      <w:r>
        <w:rPr>
          <w:sz w:val="24"/>
        </w:rPr>
        <w:tab/>
        <w:t>:</w:t>
      </w:r>
      <w:r w:rsidR="00EC23CC">
        <w:rPr>
          <w:sz w:val="24"/>
        </w:rPr>
        <w:t xml:space="preserve"> </w:t>
      </w:r>
    </w:p>
    <w:p w14:paraId="4F1CF151" w14:textId="1F7D8771" w:rsidR="00397179" w:rsidRPr="00EC23CC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  <w:lang w:val="en-US"/>
        </w:rPr>
      </w:pPr>
      <w:r>
        <w:rPr>
          <w:sz w:val="24"/>
        </w:rPr>
        <w:t>NIM</w:t>
      </w:r>
      <w:r>
        <w:rPr>
          <w:sz w:val="24"/>
        </w:rPr>
        <w:tab/>
        <w:t>:</w:t>
      </w:r>
      <w:r>
        <w:rPr>
          <w:spacing w:val="6"/>
          <w:sz w:val="24"/>
        </w:rPr>
        <w:t xml:space="preserve"> </w:t>
      </w:r>
    </w:p>
    <w:p w14:paraId="2462950E" w14:textId="396980C3" w:rsidR="002E45AA" w:rsidRPr="002E45AA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  <w:lang w:val="id-ID"/>
        </w:rPr>
      </w:pPr>
      <w:r>
        <w:rPr>
          <w:sz w:val="24"/>
        </w:rPr>
        <w:t>Penguji</w:t>
      </w:r>
      <w:r>
        <w:rPr>
          <w:sz w:val="24"/>
        </w:rPr>
        <w:tab/>
        <w:t xml:space="preserve">: </w:t>
      </w:r>
    </w:p>
    <w:p w14:paraId="74FD11C0" w14:textId="138CD80F" w:rsidR="00397179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</w:rPr>
      </w:pPr>
      <w:r>
        <w:rPr>
          <w:sz w:val="24"/>
        </w:rPr>
        <w:t>Materi</w:t>
      </w:r>
      <w:r>
        <w:rPr>
          <w:sz w:val="24"/>
        </w:rPr>
        <w:tab/>
        <w:t xml:space="preserve">: </w:t>
      </w:r>
      <w:r w:rsidR="007F36A0">
        <w:rPr>
          <w:sz w:val="24"/>
        </w:rPr>
        <w:t>Manajemen Zakat dan Wakaf</w:t>
      </w:r>
    </w:p>
    <w:p w14:paraId="2B9EE086" w14:textId="77777777" w:rsidR="00397179" w:rsidRDefault="00397179">
      <w:pPr>
        <w:rPr>
          <w:sz w:val="20"/>
        </w:rPr>
      </w:pPr>
    </w:p>
    <w:p w14:paraId="09182C35" w14:textId="77777777" w:rsidR="00397179" w:rsidRDefault="00397179">
      <w:pPr>
        <w:spacing w:before="6"/>
        <w:rPr>
          <w:sz w:val="27"/>
        </w:r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3265"/>
        <w:gridCol w:w="572"/>
        <w:gridCol w:w="816"/>
        <w:gridCol w:w="661"/>
        <w:gridCol w:w="568"/>
        <w:gridCol w:w="828"/>
        <w:gridCol w:w="664"/>
        <w:gridCol w:w="569"/>
        <w:gridCol w:w="828"/>
        <w:gridCol w:w="664"/>
      </w:tblGrid>
      <w:tr w:rsidR="00397179" w14:paraId="66444CB1" w14:textId="77777777">
        <w:trPr>
          <w:trHeight w:val="182"/>
        </w:trPr>
        <w:tc>
          <w:tcPr>
            <w:tcW w:w="676" w:type="dxa"/>
            <w:vMerge w:val="restart"/>
          </w:tcPr>
          <w:p w14:paraId="7F649137" w14:textId="77777777" w:rsidR="00397179" w:rsidRPr="00A42662" w:rsidRDefault="00397179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5023F260" w14:textId="77777777" w:rsidR="00397179" w:rsidRPr="00A42662" w:rsidRDefault="00EB4D63">
            <w:pPr>
              <w:pStyle w:val="TableParagraph"/>
              <w:ind w:left="239"/>
              <w:rPr>
                <w:sz w:val="20"/>
                <w:szCs w:val="20"/>
              </w:rPr>
            </w:pPr>
            <w:r w:rsidRPr="00A42662">
              <w:rPr>
                <w:sz w:val="20"/>
                <w:szCs w:val="20"/>
              </w:rPr>
              <w:t>No</w:t>
            </w:r>
          </w:p>
        </w:tc>
        <w:tc>
          <w:tcPr>
            <w:tcW w:w="3265" w:type="dxa"/>
            <w:vMerge w:val="restart"/>
          </w:tcPr>
          <w:p w14:paraId="0E162F69" w14:textId="77777777" w:rsidR="00397179" w:rsidRPr="00A42662" w:rsidRDefault="00397179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04257D28" w14:textId="77777777" w:rsidR="00397179" w:rsidRPr="00A42662" w:rsidRDefault="00EB4D63" w:rsidP="00A42662">
            <w:pPr>
              <w:pStyle w:val="TableParagraph"/>
              <w:ind w:left="1240" w:right="1373"/>
              <w:jc w:val="center"/>
              <w:rPr>
                <w:sz w:val="20"/>
                <w:szCs w:val="20"/>
              </w:rPr>
            </w:pPr>
            <w:r w:rsidRPr="00A42662">
              <w:rPr>
                <w:sz w:val="20"/>
                <w:szCs w:val="20"/>
              </w:rPr>
              <w:t>Materi</w:t>
            </w:r>
          </w:p>
        </w:tc>
        <w:tc>
          <w:tcPr>
            <w:tcW w:w="6170" w:type="dxa"/>
            <w:gridSpan w:val="9"/>
          </w:tcPr>
          <w:p w14:paraId="2D3F08E0" w14:textId="77777777" w:rsidR="00397179" w:rsidRDefault="00EB4D63">
            <w:pPr>
              <w:pStyle w:val="TableParagraph"/>
              <w:spacing w:line="163" w:lineRule="exact"/>
              <w:ind w:left="2777" w:right="2769"/>
              <w:jc w:val="center"/>
              <w:rPr>
                <w:sz w:val="16"/>
              </w:rPr>
            </w:pPr>
            <w:r>
              <w:rPr>
                <w:sz w:val="16"/>
              </w:rPr>
              <w:t>Ujian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ke</w:t>
            </w:r>
          </w:p>
        </w:tc>
      </w:tr>
      <w:tr w:rsidR="00397179" w14:paraId="67A18B2D" w14:textId="77777777">
        <w:trPr>
          <w:trHeight w:val="185"/>
        </w:trPr>
        <w:tc>
          <w:tcPr>
            <w:tcW w:w="676" w:type="dxa"/>
            <w:vMerge/>
            <w:tcBorders>
              <w:top w:val="nil"/>
            </w:tcBorders>
          </w:tcPr>
          <w:p w14:paraId="653F21E7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42048192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gridSpan w:val="3"/>
          </w:tcPr>
          <w:p w14:paraId="41EB9209" w14:textId="77777777" w:rsidR="00397179" w:rsidRDefault="00EB4D63">
            <w:pPr>
              <w:pStyle w:val="TableParagraph"/>
              <w:spacing w:line="166" w:lineRule="exact"/>
              <w:ind w:left="12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1</w:t>
            </w:r>
          </w:p>
        </w:tc>
        <w:tc>
          <w:tcPr>
            <w:tcW w:w="2060" w:type="dxa"/>
            <w:gridSpan w:val="3"/>
          </w:tcPr>
          <w:p w14:paraId="054E2E80" w14:textId="77777777" w:rsidR="00397179" w:rsidRDefault="00EB4D63">
            <w:pPr>
              <w:pStyle w:val="TableParagraph"/>
              <w:spacing w:line="166" w:lineRule="exact"/>
              <w:ind w:left="9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2</w:t>
            </w:r>
          </w:p>
        </w:tc>
        <w:tc>
          <w:tcPr>
            <w:tcW w:w="2061" w:type="dxa"/>
            <w:gridSpan w:val="3"/>
          </w:tcPr>
          <w:p w14:paraId="235AA610" w14:textId="77777777" w:rsidR="00397179" w:rsidRDefault="00EB4D63">
            <w:pPr>
              <w:pStyle w:val="TableParagraph"/>
              <w:spacing w:line="166" w:lineRule="exact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3</w:t>
            </w:r>
          </w:p>
        </w:tc>
      </w:tr>
      <w:tr w:rsidR="00397179" w14:paraId="4B213419" w14:textId="77777777">
        <w:trPr>
          <w:trHeight w:val="365"/>
        </w:trPr>
        <w:tc>
          <w:tcPr>
            <w:tcW w:w="676" w:type="dxa"/>
            <w:vMerge/>
            <w:tcBorders>
              <w:top w:val="nil"/>
            </w:tcBorders>
          </w:tcPr>
          <w:p w14:paraId="3B65359C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34C6699B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14:paraId="3ACE212C" w14:textId="77777777" w:rsidR="00397179" w:rsidRDefault="00EB4D63">
            <w:pPr>
              <w:pStyle w:val="TableParagraph"/>
              <w:spacing w:before="89"/>
              <w:ind w:left="175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816" w:type="dxa"/>
          </w:tcPr>
          <w:p w14:paraId="10DB61DD" w14:textId="77777777" w:rsidR="00397179" w:rsidRDefault="00EB4D63">
            <w:pPr>
              <w:pStyle w:val="TableParagraph"/>
              <w:spacing w:before="2" w:line="172" w:lineRule="exact"/>
              <w:ind w:left="135" w:right="124" w:firstLine="152"/>
              <w:rPr>
                <w:sz w:val="16"/>
              </w:rPr>
            </w:pPr>
            <w:r>
              <w:rPr>
                <w:sz w:val="16"/>
              </w:rPr>
              <w:t>Ttd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Penguji</w:t>
            </w:r>
          </w:p>
        </w:tc>
        <w:tc>
          <w:tcPr>
            <w:tcW w:w="661" w:type="dxa"/>
          </w:tcPr>
          <w:p w14:paraId="4B461CB2" w14:textId="77777777" w:rsidR="00397179" w:rsidRDefault="00EB4D63">
            <w:pPr>
              <w:pStyle w:val="TableParagraph"/>
              <w:spacing w:before="2" w:line="172" w:lineRule="exact"/>
              <w:ind w:left="116" w:right="94"/>
              <w:rPr>
                <w:sz w:val="16"/>
              </w:rPr>
            </w:pPr>
            <w:r>
              <w:rPr>
                <w:spacing w:val="-1"/>
                <w:sz w:val="16"/>
              </w:rPr>
              <w:t>Lulus/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Ulang</w:t>
            </w:r>
          </w:p>
        </w:tc>
        <w:tc>
          <w:tcPr>
            <w:tcW w:w="568" w:type="dxa"/>
          </w:tcPr>
          <w:p w14:paraId="5BC7C875" w14:textId="77777777" w:rsidR="00397179" w:rsidRDefault="00EB4D63">
            <w:pPr>
              <w:pStyle w:val="TableParagraph"/>
              <w:spacing w:before="89"/>
              <w:ind w:left="170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828" w:type="dxa"/>
          </w:tcPr>
          <w:p w14:paraId="1A620AA5" w14:textId="77777777" w:rsidR="00397179" w:rsidRDefault="00EB4D63">
            <w:pPr>
              <w:pStyle w:val="TableParagraph"/>
              <w:spacing w:before="2" w:line="172" w:lineRule="exact"/>
              <w:ind w:left="142" w:right="129" w:firstLine="152"/>
              <w:rPr>
                <w:sz w:val="16"/>
              </w:rPr>
            </w:pPr>
            <w:r>
              <w:rPr>
                <w:sz w:val="16"/>
              </w:rPr>
              <w:t>Ttd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Penguji</w:t>
            </w:r>
          </w:p>
        </w:tc>
        <w:tc>
          <w:tcPr>
            <w:tcW w:w="664" w:type="dxa"/>
          </w:tcPr>
          <w:p w14:paraId="3E3F2320" w14:textId="77777777" w:rsidR="00397179" w:rsidRDefault="00EB4D63">
            <w:pPr>
              <w:pStyle w:val="TableParagraph"/>
              <w:spacing w:before="2" w:line="172" w:lineRule="exact"/>
              <w:ind w:left="123" w:right="90"/>
              <w:rPr>
                <w:sz w:val="16"/>
              </w:rPr>
            </w:pPr>
            <w:r>
              <w:rPr>
                <w:spacing w:val="-1"/>
                <w:sz w:val="16"/>
              </w:rPr>
              <w:t>Lulus/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Ulang</w:t>
            </w:r>
          </w:p>
        </w:tc>
        <w:tc>
          <w:tcPr>
            <w:tcW w:w="569" w:type="dxa"/>
          </w:tcPr>
          <w:p w14:paraId="17334B88" w14:textId="77777777" w:rsidR="00397179" w:rsidRDefault="00EB4D63">
            <w:pPr>
              <w:pStyle w:val="TableParagraph"/>
              <w:spacing w:before="89"/>
              <w:ind w:left="171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828" w:type="dxa"/>
          </w:tcPr>
          <w:p w14:paraId="25E57022" w14:textId="77777777" w:rsidR="00397179" w:rsidRDefault="00EB4D63">
            <w:pPr>
              <w:pStyle w:val="TableParagraph"/>
              <w:spacing w:before="2" w:line="172" w:lineRule="exact"/>
              <w:ind w:left="146" w:right="125" w:firstLine="148"/>
              <w:rPr>
                <w:sz w:val="16"/>
              </w:rPr>
            </w:pPr>
            <w:r>
              <w:rPr>
                <w:sz w:val="16"/>
              </w:rPr>
              <w:t>Ttd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Penguji</w:t>
            </w:r>
          </w:p>
        </w:tc>
        <w:tc>
          <w:tcPr>
            <w:tcW w:w="664" w:type="dxa"/>
          </w:tcPr>
          <w:p w14:paraId="6E0B8604" w14:textId="77777777" w:rsidR="00397179" w:rsidRDefault="00EB4D63">
            <w:pPr>
              <w:pStyle w:val="TableParagraph"/>
              <w:spacing w:before="2" w:line="172" w:lineRule="exact"/>
              <w:ind w:left="122" w:right="91"/>
              <w:rPr>
                <w:sz w:val="16"/>
              </w:rPr>
            </w:pPr>
            <w:r>
              <w:rPr>
                <w:spacing w:val="-1"/>
                <w:sz w:val="16"/>
              </w:rPr>
              <w:t>Lulus/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Ulang</w:t>
            </w:r>
          </w:p>
        </w:tc>
      </w:tr>
      <w:tr w:rsidR="007F36A0" w14:paraId="5A236DEB" w14:textId="77777777" w:rsidTr="007F36A0">
        <w:trPr>
          <w:trHeight w:val="565"/>
        </w:trPr>
        <w:tc>
          <w:tcPr>
            <w:tcW w:w="675" w:type="dxa"/>
            <w:vAlign w:val="center"/>
          </w:tcPr>
          <w:p w14:paraId="3570A20F" w14:textId="77777777" w:rsidR="007F36A0" w:rsidRPr="007F36A0" w:rsidRDefault="007F36A0" w:rsidP="007F36A0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7F36A0">
              <w:rPr>
                <w:sz w:val="20"/>
                <w:szCs w:val="20"/>
              </w:rPr>
              <w:t>1.</w:t>
            </w:r>
          </w:p>
        </w:tc>
        <w:tc>
          <w:tcPr>
            <w:tcW w:w="675" w:type="dxa"/>
            <w:vAlign w:val="center"/>
          </w:tcPr>
          <w:p w14:paraId="27F173F4" w14:textId="598F9DAF" w:rsidR="007F36A0" w:rsidRPr="007F36A0" w:rsidRDefault="007F36A0" w:rsidP="007F36A0">
            <w:pPr>
              <w:pStyle w:val="TableParagraph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F36A0">
              <w:rPr>
                <w:sz w:val="20"/>
                <w:szCs w:val="20"/>
              </w:rPr>
              <w:t>Ikhtisar manajemen, manajemen menurut Islam</w:t>
            </w:r>
          </w:p>
        </w:tc>
        <w:tc>
          <w:tcPr>
            <w:tcW w:w="572" w:type="dxa"/>
          </w:tcPr>
          <w:p w14:paraId="74FA23B1" w14:textId="044B6132" w:rsidR="007F36A0" w:rsidRDefault="007F36A0" w:rsidP="007F36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3B382527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73F619B7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345656F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8513927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F0A613D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0C41335C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3C5C0DDD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28CAF07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6A0" w14:paraId="355E6104" w14:textId="77777777" w:rsidTr="007F36A0">
        <w:trPr>
          <w:trHeight w:val="570"/>
        </w:trPr>
        <w:tc>
          <w:tcPr>
            <w:tcW w:w="675" w:type="dxa"/>
            <w:vAlign w:val="center"/>
          </w:tcPr>
          <w:p w14:paraId="5E54EB8C" w14:textId="77777777" w:rsidR="007F36A0" w:rsidRPr="007F36A0" w:rsidRDefault="007F36A0" w:rsidP="007F36A0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7F36A0">
              <w:rPr>
                <w:sz w:val="20"/>
                <w:szCs w:val="20"/>
              </w:rPr>
              <w:t>2.</w:t>
            </w:r>
          </w:p>
        </w:tc>
        <w:tc>
          <w:tcPr>
            <w:tcW w:w="675" w:type="dxa"/>
            <w:vAlign w:val="center"/>
          </w:tcPr>
          <w:p w14:paraId="14401E41" w14:textId="45130EE8" w:rsidR="007F36A0" w:rsidRPr="007F36A0" w:rsidRDefault="007F36A0" w:rsidP="007F36A0">
            <w:pPr>
              <w:pStyle w:val="TableParagraph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F36A0">
              <w:rPr>
                <w:sz w:val="20"/>
                <w:szCs w:val="20"/>
              </w:rPr>
              <w:t>Pengertian zakat dan macamnya</w:t>
            </w:r>
          </w:p>
        </w:tc>
        <w:tc>
          <w:tcPr>
            <w:tcW w:w="572" w:type="dxa"/>
          </w:tcPr>
          <w:p w14:paraId="7AD55031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64726AEC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147CDB25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4EFD424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4FAA174F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4B4D0E4F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62ADA05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14FACC2F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477DCCC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6A0" w14:paraId="1FD69471" w14:textId="77777777" w:rsidTr="007F36A0">
        <w:trPr>
          <w:trHeight w:val="566"/>
        </w:trPr>
        <w:tc>
          <w:tcPr>
            <w:tcW w:w="675" w:type="dxa"/>
            <w:vAlign w:val="center"/>
          </w:tcPr>
          <w:p w14:paraId="606B0E6F" w14:textId="77777777" w:rsidR="007F36A0" w:rsidRPr="007F36A0" w:rsidRDefault="007F36A0" w:rsidP="007F36A0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7F36A0">
              <w:rPr>
                <w:sz w:val="20"/>
                <w:szCs w:val="20"/>
              </w:rPr>
              <w:t>3.</w:t>
            </w:r>
          </w:p>
        </w:tc>
        <w:tc>
          <w:tcPr>
            <w:tcW w:w="675" w:type="dxa"/>
            <w:vAlign w:val="center"/>
          </w:tcPr>
          <w:p w14:paraId="09A2B833" w14:textId="4C79D6CB" w:rsidR="007F36A0" w:rsidRPr="007F36A0" w:rsidRDefault="007F36A0" w:rsidP="007F36A0">
            <w:pPr>
              <w:pStyle w:val="TableParagraph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F36A0">
              <w:rPr>
                <w:sz w:val="20"/>
                <w:szCs w:val="20"/>
              </w:rPr>
              <w:t>Hal-hal yang wajib di zakati</w:t>
            </w:r>
          </w:p>
        </w:tc>
        <w:tc>
          <w:tcPr>
            <w:tcW w:w="572" w:type="dxa"/>
          </w:tcPr>
          <w:p w14:paraId="428140DD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73A22AEF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2F560C0F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3197165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21FF047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2E51C3AA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11CC0B81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BE216EC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0B964B62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6A0" w14:paraId="67CAA244" w14:textId="77777777" w:rsidTr="007F36A0">
        <w:trPr>
          <w:trHeight w:val="566"/>
        </w:trPr>
        <w:tc>
          <w:tcPr>
            <w:tcW w:w="675" w:type="dxa"/>
            <w:vAlign w:val="center"/>
          </w:tcPr>
          <w:p w14:paraId="35DF4A7A" w14:textId="77777777" w:rsidR="007F36A0" w:rsidRPr="007F36A0" w:rsidRDefault="007F36A0" w:rsidP="007F36A0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7F36A0">
              <w:rPr>
                <w:sz w:val="20"/>
                <w:szCs w:val="20"/>
              </w:rPr>
              <w:t>4.</w:t>
            </w:r>
          </w:p>
        </w:tc>
        <w:tc>
          <w:tcPr>
            <w:tcW w:w="675" w:type="dxa"/>
            <w:vAlign w:val="center"/>
          </w:tcPr>
          <w:p w14:paraId="6FEB8FDE" w14:textId="11EAFEB3" w:rsidR="007F36A0" w:rsidRPr="007F36A0" w:rsidRDefault="007F36A0" w:rsidP="007F36A0">
            <w:pPr>
              <w:pStyle w:val="TableParagraph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F36A0">
              <w:rPr>
                <w:sz w:val="20"/>
                <w:szCs w:val="20"/>
              </w:rPr>
              <w:t>Syarat Muzakki</w:t>
            </w:r>
          </w:p>
        </w:tc>
        <w:tc>
          <w:tcPr>
            <w:tcW w:w="572" w:type="dxa"/>
          </w:tcPr>
          <w:p w14:paraId="3AFB208C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4F1C8016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136AB50B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FB033CB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5BFF9EB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50E379EC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1C92C80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DBCF534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517A967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6A0" w14:paraId="0FDCBE82" w14:textId="77777777" w:rsidTr="007F36A0">
        <w:trPr>
          <w:trHeight w:val="566"/>
        </w:trPr>
        <w:tc>
          <w:tcPr>
            <w:tcW w:w="675" w:type="dxa"/>
            <w:vAlign w:val="center"/>
          </w:tcPr>
          <w:p w14:paraId="57D9EA30" w14:textId="77777777" w:rsidR="007F36A0" w:rsidRPr="007F36A0" w:rsidRDefault="007F36A0" w:rsidP="007F36A0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7F36A0">
              <w:rPr>
                <w:sz w:val="20"/>
                <w:szCs w:val="20"/>
              </w:rPr>
              <w:t>5.</w:t>
            </w:r>
          </w:p>
        </w:tc>
        <w:tc>
          <w:tcPr>
            <w:tcW w:w="675" w:type="dxa"/>
            <w:vAlign w:val="center"/>
          </w:tcPr>
          <w:p w14:paraId="5DA2858A" w14:textId="65A6D6B5" w:rsidR="007F36A0" w:rsidRPr="007F36A0" w:rsidRDefault="007F36A0" w:rsidP="007F36A0">
            <w:pPr>
              <w:pStyle w:val="TableParagraph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F36A0">
              <w:rPr>
                <w:sz w:val="20"/>
                <w:szCs w:val="20"/>
              </w:rPr>
              <w:t>Nishob</w:t>
            </w:r>
          </w:p>
        </w:tc>
        <w:tc>
          <w:tcPr>
            <w:tcW w:w="572" w:type="dxa"/>
          </w:tcPr>
          <w:p w14:paraId="3EE9EF13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F8593FB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328AC320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06C6C48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A82CED7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745C8EC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B39F620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9A41527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6CC1F61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6A0" w14:paraId="4CB28EBD" w14:textId="77777777" w:rsidTr="007F36A0">
        <w:trPr>
          <w:trHeight w:val="565"/>
        </w:trPr>
        <w:tc>
          <w:tcPr>
            <w:tcW w:w="675" w:type="dxa"/>
            <w:vAlign w:val="center"/>
          </w:tcPr>
          <w:p w14:paraId="6B496ECD" w14:textId="77777777" w:rsidR="007F36A0" w:rsidRPr="007F36A0" w:rsidRDefault="007F36A0" w:rsidP="007F36A0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7F36A0">
              <w:rPr>
                <w:sz w:val="20"/>
                <w:szCs w:val="20"/>
              </w:rPr>
              <w:t>6.</w:t>
            </w:r>
          </w:p>
        </w:tc>
        <w:tc>
          <w:tcPr>
            <w:tcW w:w="675" w:type="dxa"/>
            <w:vAlign w:val="center"/>
          </w:tcPr>
          <w:p w14:paraId="7AE88398" w14:textId="11EAE23C" w:rsidR="007F36A0" w:rsidRPr="007F36A0" w:rsidRDefault="007F36A0" w:rsidP="007F36A0">
            <w:pPr>
              <w:pStyle w:val="TableParagraph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F36A0">
              <w:rPr>
                <w:sz w:val="20"/>
                <w:szCs w:val="20"/>
              </w:rPr>
              <w:t>Penerima zakat</w:t>
            </w:r>
          </w:p>
        </w:tc>
        <w:tc>
          <w:tcPr>
            <w:tcW w:w="572" w:type="dxa"/>
          </w:tcPr>
          <w:p w14:paraId="450D5056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ACFBF4C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7EEA8818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673F77C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9E9FFC7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110643D2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3864908D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50A5315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82208A5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6A0" w14:paraId="38BA93AA" w14:textId="77777777" w:rsidTr="007F36A0">
        <w:trPr>
          <w:trHeight w:val="566"/>
        </w:trPr>
        <w:tc>
          <w:tcPr>
            <w:tcW w:w="675" w:type="dxa"/>
            <w:vAlign w:val="center"/>
          </w:tcPr>
          <w:p w14:paraId="11290B3F" w14:textId="77777777" w:rsidR="007F36A0" w:rsidRPr="007F36A0" w:rsidRDefault="007F36A0" w:rsidP="007F36A0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7F36A0">
              <w:rPr>
                <w:sz w:val="20"/>
                <w:szCs w:val="20"/>
              </w:rPr>
              <w:t>7.</w:t>
            </w:r>
          </w:p>
        </w:tc>
        <w:tc>
          <w:tcPr>
            <w:tcW w:w="675" w:type="dxa"/>
            <w:vAlign w:val="center"/>
          </w:tcPr>
          <w:p w14:paraId="37D36D14" w14:textId="4102DF6E" w:rsidR="007F36A0" w:rsidRPr="007F36A0" w:rsidRDefault="007F36A0" w:rsidP="007F36A0">
            <w:pPr>
              <w:pStyle w:val="TableParagraph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F36A0">
              <w:rPr>
                <w:sz w:val="20"/>
                <w:szCs w:val="20"/>
              </w:rPr>
              <w:t>Persamaan dan perbedaan zakat, wakaf, infak, dan shadaqah</w:t>
            </w:r>
          </w:p>
        </w:tc>
        <w:tc>
          <w:tcPr>
            <w:tcW w:w="572" w:type="dxa"/>
          </w:tcPr>
          <w:p w14:paraId="450C606C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06DBE601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3D1374E1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E779E47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3DFFC8A9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18C1BE15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5BA5F86E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93874C6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55E4771E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6A0" w14:paraId="0DE58F4B" w14:textId="77777777" w:rsidTr="007F36A0">
        <w:trPr>
          <w:trHeight w:val="566"/>
        </w:trPr>
        <w:tc>
          <w:tcPr>
            <w:tcW w:w="675" w:type="dxa"/>
            <w:vAlign w:val="center"/>
          </w:tcPr>
          <w:p w14:paraId="1C21AB61" w14:textId="77777777" w:rsidR="007F36A0" w:rsidRPr="007F36A0" w:rsidRDefault="007F36A0" w:rsidP="007F36A0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7F36A0">
              <w:rPr>
                <w:sz w:val="20"/>
                <w:szCs w:val="20"/>
              </w:rPr>
              <w:t>8.</w:t>
            </w:r>
          </w:p>
        </w:tc>
        <w:tc>
          <w:tcPr>
            <w:tcW w:w="675" w:type="dxa"/>
            <w:vAlign w:val="center"/>
          </w:tcPr>
          <w:p w14:paraId="09971FA2" w14:textId="5C88E8CC" w:rsidR="007F36A0" w:rsidRPr="007F36A0" w:rsidRDefault="007F36A0" w:rsidP="007F36A0">
            <w:pPr>
              <w:pStyle w:val="TableParagraph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F36A0">
              <w:rPr>
                <w:sz w:val="20"/>
                <w:szCs w:val="20"/>
              </w:rPr>
              <w:t>Ikhtisar Wakaf (pengertian, rukun, syarat dan macam wakaf)</w:t>
            </w:r>
          </w:p>
        </w:tc>
        <w:tc>
          <w:tcPr>
            <w:tcW w:w="572" w:type="dxa"/>
          </w:tcPr>
          <w:p w14:paraId="05A54413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3031458D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6D45F1FC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F61407E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40F3E3A3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6770B117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946A721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6868CC8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02D3AECD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6A0" w14:paraId="5238E482" w14:textId="77777777" w:rsidTr="007F36A0">
        <w:trPr>
          <w:trHeight w:val="566"/>
        </w:trPr>
        <w:tc>
          <w:tcPr>
            <w:tcW w:w="675" w:type="dxa"/>
            <w:vAlign w:val="center"/>
          </w:tcPr>
          <w:p w14:paraId="188133E6" w14:textId="77777777" w:rsidR="007F36A0" w:rsidRPr="007F36A0" w:rsidRDefault="007F36A0" w:rsidP="007F36A0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7F36A0">
              <w:rPr>
                <w:sz w:val="20"/>
                <w:szCs w:val="20"/>
              </w:rPr>
              <w:t>9.</w:t>
            </w:r>
          </w:p>
        </w:tc>
        <w:tc>
          <w:tcPr>
            <w:tcW w:w="675" w:type="dxa"/>
            <w:vAlign w:val="center"/>
          </w:tcPr>
          <w:p w14:paraId="28D5CCA4" w14:textId="3E3D8759" w:rsidR="007F36A0" w:rsidRPr="007F36A0" w:rsidRDefault="007F36A0" w:rsidP="007F36A0">
            <w:pPr>
              <w:pStyle w:val="TableParagraph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F36A0">
              <w:rPr>
                <w:sz w:val="20"/>
                <w:szCs w:val="20"/>
              </w:rPr>
              <w:t>Wakaf Produktif</w:t>
            </w:r>
          </w:p>
        </w:tc>
        <w:tc>
          <w:tcPr>
            <w:tcW w:w="572" w:type="dxa"/>
          </w:tcPr>
          <w:p w14:paraId="2D187184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1DC7A8CD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0FA37DC4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E1C9203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791A2D57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C4A61E8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C9AF27F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6F55DDA8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4C2568F9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6A0" w14:paraId="7EF72B92" w14:textId="77777777" w:rsidTr="007F36A0">
        <w:trPr>
          <w:trHeight w:val="570"/>
        </w:trPr>
        <w:tc>
          <w:tcPr>
            <w:tcW w:w="675" w:type="dxa"/>
            <w:vAlign w:val="center"/>
          </w:tcPr>
          <w:p w14:paraId="6F84CAA9" w14:textId="1AC2100C" w:rsidR="007F36A0" w:rsidRPr="007F36A0" w:rsidRDefault="007F36A0" w:rsidP="007F36A0">
            <w:pPr>
              <w:pStyle w:val="TableParagraph"/>
              <w:ind w:left="170" w:right="232"/>
              <w:jc w:val="center"/>
              <w:rPr>
                <w:sz w:val="20"/>
                <w:szCs w:val="20"/>
              </w:rPr>
            </w:pPr>
            <w:r w:rsidRPr="007F36A0">
              <w:rPr>
                <w:sz w:val="20"/>
                <w:szCs w:val="20"/>
              </w:rPr>
              <w:t>10</w:t>
            </w:r>
          </w:p>
        </w:tc>
        <w:tc>
          <w:tcPr>
            <w:tcW w:w="675" w:type="dxa"/>
            <w:vAlign w:val="center"/>
          </w:tcPr>
          <w:p w14:paraId="545FB1D9" w14:textId="589FF073" w:rsidR="007F36A0" w:rsidRPr="007F36A0" w:rsidRDefault="007F36A0" w:rsidP="007F36A0">
            <w:pPr>
              <w:pStyle w:val="TableParagraph"/>
              <w:ind w:left="111" w:right="1016"/>
              <w:rPr>
                <w:rFonts w:ascii="Arial" w:hAnsi="Arial" w:cs="Arial"/>
                <w:sz w:val="20"/>
                <w:szCs w:val="20"/>
              </w:rPr>
            </w:pPr>
            <w:r w:rsidRPr="007F36A0">
              <w:rPr>
                <w:sz w:val="20"/>
                <w:szCs w:val="20"/>
              </w:rPr>
              <w:t>Zakat versus pajak</w:t>
            </w:r>
          </w:p>
        </w:tc>
        <w:tc>
          <w:tcPr>
            <w:tcW w:w="572" w:type="dxa"/>
          </w:tcPr>
          <w:p w14:paraId="7636C6CB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E754857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64650F57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40A5F5D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6CF935B2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2F8DCF5F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E5943F4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7190DCAD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5D6ECE8F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6A0" w14:paraId="30D2C0F7" w14:textId="77777777" w:rsidTr="007F36A0">
        <w:trPr>
          <w:trHeight w:val="77"/>
        </w:trPr>
        <w:tc>
          <w:tcPr>
            <w:tcW w:w="675" w:type="dxa"/>
            <w:vAlign w:val="center"/>
          </w:tcPr>
          <w:p w14:paraId="652B2E81" w14:textId="4C70B44F" w:rsidR="007F36A0" w:rsidRPr="007F36A0" w:rsidRDefault="007F36A0" w:rsidP="007F36A0">
            <w:pPr>
              <w:pStyle w:val="TableParagraph"/>
              <w:ind w:left="170" w:right="232"/>
              <w:jc w:val="center"/>
              <w:rPr>
                <w:sz w:val="20"/>
                <w:szCs w:val="20"/>
              </w:rPr>
            </w:pPr>
            <w:r w:rsidRPr="007F36A0">
              <w:rPr>
                <w:sz w:val="20"/>
                <w:szCs w:val="20"/>
              </w:rPr>
              <w:t>11</w:t>
            </w:r>
          </w:p>
        </w:tc>
        <w:tc>
          <w:tcPr>
            <w:tcW w:w="675" w:type="dxa"/>
            <w:vAlign w:val="center"/>
          </w:tcPr>
          <w:p w14:paraId="637A6628" w14:textId="2A491E27" w:rsidR="007F36A0" w:rsidRPr="007F36A0" w:rsidRDefault="007F36A0" w:rsidP="007F36A0">
            <w:pPr>
              <w:pStyle w:val="TableParagraph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F36A0">
              <w:rPr>
                <w:sz w:val="20"/>
                <w:szCs w:val="20"/>
              </w:rPr>
              <w:t>Potensi zakat yang bisa membantu pemerintah mengentaskan kemiskinan</w:t>
            </w:r>
          </w:p>
        </w:tc>
        <w:tc>
          <w:tcPr>
            <w:tcW w:w="572" w:type="dxa"/>
          </w:tcPr>
          <w:p w14:paraId="69AE0217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53932C55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50189C02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B25DE7A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6D4E1C9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FE6B256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105470AD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127351C0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6D13EF5D" w14:textId="77777777" w:rsidR="007F36A0" w:rsidRDefault="007F36A0" w:rsidP="007F36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0AAE4F" w14:textId="77777777" w:rsidR="00397179" w:rsidRDefault="00397179">
      <w:pPr>
        <w:spacing w:before="4"/>
        <w:rPr>
          <w:sz w:val="24"/>
        </w:rPr>
      </w:pPr>
    </w:p>
    <w:p w14:paraId="2DCDEB8F" w14:textId="77777777" w:rsidR="00397179" w:rsidRDefault="00EB4D63">
      <w:pPr>
        <w:pStyle w:val="Heading2"/>
        <w:rPr>
          <w:rFonts w:ascii="Arial"/>
        </w:rPr>
      </w:pPr>
      <w:r>
        <w:rPr>
          <w:rFonts w:ascii="Arial"/>
        </w:rPr>
        <w:t>Ket:</w:t>
      </w:r>
    </w:p>
    <w:p w14:paraId="4FD2A524" w14:textId="77777777" w:rsidR="00397179" w:rsidRDefault="00EB4D63">
      <w:pPr>
        <w:pStyle w:val="BodyText"/>
        <w:tabs>
          <w:tab w:val="left" w:pos="1300"/>
        </w:tabs>
        <w:spacing w:before="7"/>
        <w:ind w:left="320"/>
      </w:pPr>
      <w:r>
        <w:t>L : Lulus</w:t>
      </w:r>
      <w:r>
        <w:tab/>
        <w:t>TL:</w:t>
      </w:r>
      <w:r>
        <w:rPr>
          <w:spacing w:val="-1"/>
        </w:rPr>
        <w:t xml:space="preserve"> </w:t>
      </w:r>
      <w:r>
        <w:t>Tidak</w:t>
      </w:r>
      <w:r>
        <w:rPr>
          <w:spacing w:val="-4"/>
        </w:rPr>
        <w:t xml:space="preserve"> </w:t>
      </w:r>
      <w:r>
        <w:t>Lulus</w:t>
      </w:r>
    </w:p>
    <w:p w14:paraId="5F1627E6" w14:textId="77777777" w:rsidR="00397179" w:rsidRDefault="00EB4D63" w:rsidP="00337163">
      <w:pPr>
        <w:pStyle w:val="BodyText"/>
        <w:spacing w:before="2" w:line="242" w:lineRule="auto"/>
        <w:ind w:left="320" w:right="763"/>
        <w:rPr>
          <w:i w:val="0"/>
          <w:sz w:val="18"/>
        </w:rPr>
      </w:pPr>
      <w:r>
        <w:t>Apabila</w:t>
      </w:r>
      <w:r>
        <w:rPr>
          <w:spacing w:val="-2"/>
        </w:rPr>
        <w:t xml:space="preserve"> </w:t>
      </w:r>
      <w:r>
        <w:t>tidak</w:t>
      </w:r>
      <w:r>
        <w:rPr>
          <w:spacing w:val="-2"/>
        </w:rPr>
        <w:t xml:space="preserve"> </w:t>
      </w:r>
      <w:r>
        <w:t>lulus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ujian</w:t>
      </w:r>
      <w:r>
        <w:rPr>
          <w:spacing w:val="-2"/>
        </w:rPr>
        <w:t xml:space="preserve"> </w:t>
      </w:r>
      <w:r>
        <w:t>pertama,</w:t>
      </w:r>
      <w:r>
        <w:rPr>
          <w:spacing w:val="-5"/>
        </w:rPr>
        <w:t xml:space="preserve"> </w:t>
      </w:r>
      <w:r>
        <w:t>maka</w:t>
      </w:r>
      <w:r>
        <w:rPr>
          <w:spacing w:val="-5"/>
        </w:rPr>
        <w:t xml:space="preserve"> </w:t>
      </w:r>
      <w:r>
        <w:t>bisa</w:t>
      </w:r>
      <w:r>
        <w:rPr>
          <w:spacing w:val="-2"/>
        </w:rPr>
        <w:t xml:space="preserve"> </w:t>
      </w:r>
      <w:r>
        <w:t>dilakukan</w:t>
      </w:r>
      <w:r>
        <w:rPr>
          <w:spacing w:val="-2"/>
        </w:rPr>
        <w:t xml:space="preserve"> </w:t>
      </w:r>
      <w:r>
        <w:t>ujian</w:t>
      </w:r>
      <w:r>
        <w:rPr>
          <w:spacing w:val="-1"/>
        </w:rPr>
        <w:t xml:space="preserve"> </w:t>
      </w:r>
      <w:r>
        <w:t>ulang</w:t>
      </w:r>
      <w:r>
        <w:rPr>
          <w:spacing w:val="-2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ujian</w:t>
      </w:r>
      <w:r>
        <w:rPr>
          <w:spacing w:val="-2"/>
        </w:rPr>
        <w:t xml:space="preserve"> </w:t>
      </w:r>
      <w:r>
        <w:t>berikutnya</w:t>
      </w:r>
      <w:r>
        <w:rPr>
          <w:spacing w:val="-1"/>
        </w:rPr>
        <w:t xml:space="preserve"> </w:t>
      </w:r>
      <w:r>
        <w:t>maksimal</w:t>
      </w:r>
      <w:r>
        <w:rPr>
          <w:spacing w:val="-2"/>
        </w:rPr>
        <w:t xml:space="preserve"> </w:t>
      </w:r>
      <w:r>
        <w:t>3</w:t>
      </w:r>
      <w:r>
        <w:rPr>
          <w:spacing w:val="-53"/>
        </w:rPr>
        <w:t xml:space="preserve"> </w:t>
      </w:r>
      <w:r>
        <w:t>kali</w:t>
      </w:r>
      <w:r>
        <w:rPr>
          <w:spacing w:val="-6"/>
        </w:rPr>
        <w:t xml:space="preserve"> </w:t>
      </w:r>
      <w:r>
        <w:t>(dalam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gelombang).</w:t>
      </w:r>
      <w:r>
        <w:rPr>
          <w:spacing w:val="-1"/>
        </w:rPr>
        <w:t xml:space="preserve"> </w:t>
      </w:r>
      <w:r>
        <w:t>Apabila</w:t>
      </w:r>
      <w:r>
        <w:rPr>
          <w:spacing w:val="-1"/>
        </w:rPr>
        <w:t xml:space="preserve"> </w:t>
      </w:r>
      <w:r>
        <w:t>masih</w:t>
      </w:r>
      <w:r>
        <w:rPr>
          <w:spacing w:val="-1"/>
        </w:rPr>
        <w:t xml:space="preserve"> </w:t>
      </w:r>
      <w:r>
        <w:t>tidak</w:t>
      </w:r>
      <w:r>
        <w:rPr>
          <w:spacing w:val="2"/>
        </w:rPr>
        <w:t xml:space="preserve"> </w:t>
      </w:r>
      <w:r>
        <w:t>lulus,</w:t>
      </w:r>
      <w:r>
        <w:rPr>
          <w:spacing w:val="-1"/>
        </w:rPr>
        <w:t xml:space="preserve"> </w:t>
      </w:r>
      <w:r>
        <w:t>maka</w:t>
      </w:r>
      <w:r>
        <w:rPr>
          <w:spacing w:val="-4"/>
        </w:rPr>
        <w:t xml:space="preserve"> </w:t>
      </w:r>
      <w:r>
        <w:t>harus</w:t>
      </w:r>
      <w:r>
        <w:rPr>
          <w:spacing w:val="-5"/>
        </w:rPr>
        <w:t xml:space="preserve"> </w:t>
      </w:r>
      <w:r>
        <w:t>mengikuti</w:t>
      </w:r>
      <w:r>
        <w:rPr>
          <w:spacing w:val="-5"/>
        </w:rPr>
        <w:t xml:space="preserve"> </w:t>
      </w:r>
      <w:r>
        <w:t>gelombang</w:t>
      </w:r>
      <w:r>
        <w:rPr>
          <w:spacing w:val="-1"/>
        </w:rPr>
        <w:t xml:space="preserve"> </w:t>
      </w:r>
      <w:r>
        <w:t>selanjutnya</w:t>
      </w:r>
    </w:p>
    <w:sectPr w:rsidR="00397179" w:rsidSect="00606E93">
      <w:headerReference w:type="default" r:id="rId6"/>
      <w:pgSz w:w="12250" w:h="18720"/>
      <w:pgMar w:top="2400" w:right="700" w:bottom="280" w:left="110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95A72" w14:textId="77777777" w:rsidR="001B6DDB" w:rsidRDefault="001B6DDB">
      <w:r>
        <w:separator/>
      </w:r>
    </w:p>
  </w:endnote>
  <w:endnote w:type="continuationSeparator" w:id="0">
    <w:p w14:paraId="4D959018" w14:textId="77777777" w:rsidR="001B6DDB" w:rsidRDefault="001B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5664B" w14:textId="77777777" w:rsidR="001B6DDB" w:rsidRDefault="001B6DDB">
      <w:r>
        <w:separator/>
      </w:r>
    </w:p>
  </w:footnote>
  <w:footnote w:type="continuationSeparator" w:id="0">
    <w:p w14:paraId="0BE9E9D3" w14:textId="77777777" w:rsidR="001B6DDB" w:rsidRDefault="001B6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B4BDD" w14:textId="77777777" w:rsidR="00397179" w:rsidRDefault="00EB4D63">
    <w:pPr>
      <w:pStyle w:val="BodyText"/>
      <w:spacing w:line="14" w:lineRule="auto"/>
      <w:rPr>
        <w:i w:val="0"/>
      </w:rPr>
    </w:pPr>
    <w:r>
      <w:rPr>
        <w:noProof/>
        <w:lang w:val="id-ID" w:eastAsia="id-ID"/>
      </w:rPr>
      <w:drawing>
        <wp:anchor distT="0" distB="0" distL="0" distR="0" simplePos="0" relativeHeight="485572096" behindDoc="1" locked="0" layoutInCell="1" allowOverlap="1" wp14:anchorId="7EBD2CE5" wp14:editId="6B7140C6">
          <wp:simplePos x="0" y="0"/>
          <wp:positionH relativeFrom="page">
            <wp:posOffset>1066800</wp:posOffset>
          </wp:positionH>
          <wp:positionV relativeFrom="page">
            <wp:posOffset>371476</wp:posOffset>
          </wp:positionV>
          <wp:extent cx="722355" cy="876300"/>
          <wp:effectExtent l="0" t="0" r="1905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 rotWithShape="1">
                  <a:blip r:embed="rId1" cstate="print"/>
                  <a:srcRect r="2068" b="19855"/>
                  <a:stretch/>
                </pic:blipFill>
                <pic:spPr bwMode="auto">
                  <a:xfrm>
                    <a:off x="0" y="0"/>
                    <a:ext cx="727297" cy="8822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36DA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5572608" behindDoc="1" locked="0" layoutInCell="1" allowOverlap="1" wp14:anchorId="00E012D2" wp14:editId="2F3EAC66">
              <wp:simplePos x="0" y="0"/>
              <wp:positionH relativeFrom="page">
                <wp:posOffset>709930</wp:posOffset>
              </wp:positionH>
              <wp:positionV relativeFrom="page">
                <wp:posOffset>1481455</wp:posOffset>
              </wp:positionV>
              <wp:extent cx="6329045" cy="3810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29045" cy="38100"/>
                      </a:xfrm>
                      <a:custGeom>
                        <a:avLst/>
                        <a:gdLst>
                          <a:gd name="T0" fmla="+- 0 11085 1118"/>
                          <a:gd name="T1" fmla="*/ T0 w 9967"/>
                          <a:gd name="T2" fmla="+- 0 2381 2333"/>
                          <a:gd name="T3" fmla="*/ 2381 h 60"/>
                          <a:gd name="T4" fmla="+- 0 1118 1118"/>
                          <a:gd name="T5" fmla="*/ T4 w 9967"/>
                          <a:gd name="T6" fmla="+- 0 2381 2333"/>
                          <a:gd name="T7" fmla="*/ 2381 h 60"/>
                          <a:gd name="T8" fmla="+- 0 1118 1118"/>
                          <a:gd name="T9" fmla="*/ T8 w 9967"/>
                          <a:gd name="T10" fmla="+- 0 2393 2333"/>
                          <a:gd name="T11" fmla="*/ 2393 h 60"/>
                          <a:gd name="T12" fmla="+- 0 11085 1118"/>
                          <a:gd name="T13" fmla="*/ T12 w 9967"/>
                          <a:gd name="T14" fmla="+- 0 2393 2333"/>
                          <a:gd name="T15" fmla="*/ 2393 h 60"/>
                          <a:gd name="T16" fmla="+- 0 11085 1118"/>
                          <a:gd name="T17" fmla="*/ T16 w 9967"/>
                          <a:gd name="T18" fmla="+- 0 2381 2333"/>
                          <a:gd name="T19" fmla="*/ 2381 h 60"/>
                          <a:gd name="T20" fmla="+- 0 11085 1118"/>
                          <a:gd name="T21" fmla="*/ T20 w 9967"/>
                          <a:gd name="T22" fmla="+- 0 2333 2333"/>
                          <a:gd name="T23" fmla="*/ 2333 h 60"/>
                          <a:gd name="T24" fmla="+- 0 1118 1118"/>
                          <a:gd name="T25" fmla="*/ T24 w 9967"/>
                          <a:gd name="T26" fmla="+- 0 2333 2333"/>
                          <a:gd name="T27" fmla="*/ 2333 h 60"/>
                          <a:gd name="T28" fmla="+- 0 1118 1118"/>
                          <a:gd name="T29" fmla="*/ T28 w 9967"/>
                          <a:gd name="T30" fmla="+- 0 2369 2333"/>
                          <a:gd name="T31" fmla="*/ 2369 h 60"/>
                          <a:gd name="T32" fmla="+- 0 11085 1118"/>
                          <a:gd name="T33" fmla="*/ T32 w 9967"/>
                          <a:gd name="T34" fmla="+- 0 2369 2333"/>
                          <a:gd name="T35" fmla="*/ 2369 h 60"/>
                          <a:gd name="T36" fmla="+- 0 11085 1118"/>
                          <a:gd name="T37" fmla="*/ T36 w 9967"/>
                          <a:gd name="T38" fmla="+- 0 2333 2333"/>
                          <a:gd name="T39" fmla="*/ 2333 h 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967" h="60">
                            <a:moveTo>
                              <a:pt x="9967" y="48"/>
                            </a:moveTo>
                            <a:lnTo>
                              <a:pt x="0" y="48"/>
                            </a:lnTo>
                            <a:lnTo>
                              <a:pt x="0" y="60"/>
                            </a:lnTo>
                            <a:lnTo>
                              <a:pt x="9967" y="60"/>
                            </a:lnTo>
                            <a:lnTo>
                              <a:pt x="9967" y="48"/>
                            </a:lnTo>
                            <a:close/>
                            <a:moveTo>
                              <a:pt x="9967" y="0"/>
                            </a:moveTo>
                            <a:lnTo>
                              <a:pt x="0" y="0"/>
                            </a:lnTo>
                            <a:lnTo>
                              <a:pt x="0" y="36"/>
                            </a:lnTo>
                            <a:lnTo>
                              <a:pt x="9967" y="36"/>
                            </a:lnTo>
                            <a:lnTo>
                              <a:pt x="99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 w14:anchorId="10CBD35B" id="AutoShape 2" o:spid="_x0000_s1026" style="position:absolute;margin-left:55.9pt;margin-top:116.65pt;width:498.35pt;height:3pt;z-index:-177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02AcAQAAN4OAAAOAAAAZHJzL2Uyb0RvYy54bWysV1GPozYQfq/U/2Dx2CoLNiQbos2eenfd&#10;qtK2PenoD3DABFTA1Cab3Vb97x0POGvSeC86NQ9g4o/xN/N58Mzdu+e2IU9C6Vp224DeRAERXS6L&#10;uttvg9+zh8U6IHrgXcEb2Ylt8CJ08O7+22/ujv1GMFnJphCKgJFOb479NqiGod+Eoc4r0XJ9I3vR&#10;wWQpVcsHeFT7sFD8CNbbJmRRtAqPUhW9krnQGv79OE4G92i/LEU+/FaWWgyk2QbAbcCrwuvOXMP7&#10;O77ZK95XdT7R4F/BouV1B4ueTH3kAycHVf/HVFvnSmpZDje5bENZlnUu0AfwhkZn3nyueC/QFwiO&#10;7k9h0v+f2fzXp0+K1MU2SALS8RYk+uEwSFyZMBOeY683gPrcf1LGQd0/yvwPDRPhbMY8aMCQ3fEX&#10;WYAZDmYwJM+las2b4Cx5xsi/nCIvngeSw5+rmKVRsgxIDnPxmkaoTMg39uX8oIefhERD/OlRD6Nw&#10;BYww7MVEPgORy7YBDb9fkIhQGq2XcKXrSekTjlrcdyHJInIkabq6PQcxC0JjDIgRFsfxOSy2MLCF&#10;oIqs7NY6LQjxnRGj64u8IAYjzPBKPLxWFvQ2r1sLe4sXJOg1vFILM7zWHl50Hn0Wp/HFgFE3+oi6&#10;FDE6D/8bWroCZJT52M0l8LNzNfCzm4vwBjtXhoyufOzmQng3G3WV8O42NlfCz465UmTMmwlzLUwW&#10;XFSWuVIg6pKybK6Eyc+LycBcJTLmSwc2l8JPzlXCT24uhJ+cK0TGfDkRz5Vg8Sq9GLnYFQJRlyIX&#10;z3Xw6wpfKedDEvtyIp4r4WfnKuFnNxfiDXauElnsy4l4LoVX2NiVYiYsHCF7e0jwyp4b+XM3HRww&#10;ItzUKhGeVb3U5ozKQAs4iDL80oMJQJlTxgOG0Bgwnh5fBANTA4YvoDlCv2SagooIX14Hh7AiPL0K&#10;bnLfwCFpryFjshHh13nKJldhY19j3WxYYz2+ztV4chWkd6yPAZ20VVD9ndd9KiBQ9+3MO3zT88Fs&#10;CTskx22AVQCpoCIZN0Qrn0QmETGYnTHOA88EKwpY7xXRdC4S0t6F2Ul779HcCBqLBbBlJ+19BJ3W&#10;vBZ34mbt5I3UAl1+ZXtm2xZcrwD7ssvUouycvbuYeDUpYift/WzFa3Hna1pnIF5GQMyik5JmAzil&#10;opZNXTzUTWMU1Gq/+9Ao8sRNM4C/iekM1mCud9K8Nm6t8R+oVafNYqpWLO7/TilLovcsXTys1reL&#10;5CFZLtLbaL2IaPo+XUVJmnx8+Md8WWiyqeqiEN1j3QnbaNDkukJ+annGFgFbDdyqS0hI9OsrnFTy&#10;0BW4IyrBix+n8cDrZhyHc8YYZHDb3jEQ2ACYmn9sEnayeIH6X8mxyYKmEAaVVH8F5AgN1jbQfx64&#10;EgFpfu6gg0lpksD2H/AhWd6aikW5Mzt3hnc5mNoGQwCfazP8MIxd3KFX9b6ClSjGopOmfSlr0x8g&#10;v5HV9ABNFHowNXymS3OfEfXalt7/CwAA//8DAFBLAwQUAAYACAAAACEAcDFYd+AAAAAMAQAADwAA&#10;AGRycy9kb3ducmV2LnhtbEyPUUvDMBSF3wX/Q7iCby5Jy8asTYcMBBUROsXnrLk21eamNtnW/XvT&#10;J3089xzO+W65mVzPjjiGzpMCuRDAkBpvOmoVvL893KyBhajJ6N4TKjhjgE11eVHqwvgT1XjcxZal&#10;EgqFVmBjHArOQ2PR6bDwA1LyPv3odExybLkZ9SmVu55nQqy40x2lBasH3FpsvncHp+BDrh5tl9U/&#10;4ml6fqmX4/nrlW+Vur6a7u+ARZziXxhm/IQOVWLa+wOZwPqkpUzoUUGW5zmwOSHFeglsP59uc+BV&#10;yf8/Uf0CAAD//wMAUEsBAi0AFAAGAAgAAAAhALaDOJL+AAAA4QEAABMAAAAAAAAAAAAAAAAAAAAA&#10;AFtDb250ZW50X1R5cGVzXS54bWxQSwECLQAUAAYACAAAACEAOP0h/9YAAACUAQAACwAAAAAAAAAA&#10;AAAAAAAvAQAAX3JlbHMvLnJlbHNQSwECLQAUAAYACAAAACEApbNNgHAEAADeDgAADgAAAAAAAAAA&#10;AAAAAAAuAgAAZHJzL2Uyb0RvYy54bWxQSwECLQAUAAYACAAAACEAcDFYd+AAAAAMAQAADwAAAAAA&#10;AAAAAAAAAADKBgAAZHJzL2Rvd25yZXYueG1sUEsFBgAAAAAEAAQA8wAAANcHAAAAAA==&#10;" path="m9967,48l,48,,60r9967,l9967,48xm9967,l,,,36r9967,l9967,xe" fillcolor="black" stroked="f">
              <v:path arrowok="t" o:connecttype="custom" o:connectlocs="6329045,1511935;0,1511935;0,1519555;6329045,1519555;6329045,1511935;6329045,1481455;0,1481455;0,1504315;6329045,1504315;6329045,1481455" o:connectangles="0,0,0,0,0,0,0,0,0,0"/>
              <w10:wrap anchorx="page" anchory="page"/>
            </v:shape>
          </w:pict>
        </mc:Fallback>
      </mc:AlternateContent>
    </w:r>
    <w:r w:rsidR="00D336DA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5573120" behindDoc="1" locked="0" layoutInCell="1" allowOverlap="1" wp14:anchorId="1268A20C" wp14:editId="531D4EEF">
              <wp:simplePos x="0" y="0"/>
              <wp:positionH relativeFrom="page">
                <wp:posOffset>2065655</wp:posOffset>
              </wp:positionH>
              <wp:positionV relativeFrom="page">
                <wp:posOffset>337185</wp:posOffset>
              </wp:positionV>
              <wp:extent cx="4330065" cy="11029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065" cy="1102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9FB3C" w14:textId="16004B39" w:rsidR="00397179" w:rsidRDefault="00EB4D63">
                          <w:pPr>
                            <w:spacing w:before="11" w:line="242" w:lineRule="auto"/>
                            <w:ind w:left="19" w:right="18" w:hanging="3"/>
                            <w:jc w:val="center"/>
                            <w:rPr>
                              <w:rFonts w:ascii="Arial"/>
                              <w:b/>
                              <w:sz w:val="31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KEMENTERIAN AGAMA REPUBLIK INDONESIA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 w:rsidR="000A3B19"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UIN SAYYID ALI RAHMATULLAH TULUNGAGUNG</w:t>
                          </w:r>
                          <w:r w:rsidRPr="00265719">
                            <w:rPr>
                              <w:rFonts w:ascii="Arial"/>
                              <w:b/>
                              <w:spacing w:val="-7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FAKULTAS</w:t>
                          </w:r>
                          <w:r w:rsidRPr="00265719">
                            <w:rPr>
                              <w:rFonts w:ascii="Arial"/>
                              <w:b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EKONOMI</w:t>
                          </w:r>
                          <w:r w:rsidRPr="00265719">
                            <w:rPr>
                              <w:rFonts w:ascii="Arial"/>
                              <w:b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DAN</w:t>
                          </w:r>
                          <w:r w:rsidRPr="00265719">
                            <w:rPr>
                              <w:rFonts w:ascii="Arial"/>
                              <w:b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BISNIS</w:t>
                          </w:r>
                          <w:r w:rsidRPr="00265719">
                            <w:rPr>
                              <w:rFonts w:ascii="Arial"/>
                              <w:b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ISLAM</w:t>
                          </w:r>
                        </w:p>
                        <w:p w14:paraId="4AD7E4D8" w14:textId="77777777" w:rsidR="00397179" w:rsidRDefault="00EB4D63">
                          <w:pPr>
                            <w:spacing w:before="16" w:line="273" w:lineRule="auto"/>
                            <w:ind w:left="603" w:right="58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Jalan Mayor Sujadi Timur Nomor 46 Tulungagung - Jawa Timur 66221</w:t>
                          </w:r>
                          <w:r>
                            <w:rPr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Telepon (0355)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321513,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321656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Faximile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(0355)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321656</w:t>
                          </w:r>
                        </w:p>
                        <w:p w14:paraId="57730736" w14:textId="77777777" w:rsidR="00397179" w:rsidRDefault="00EB4D63">
                          <w:pPr>
                            <w:ind w:left="597" w:right="58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Website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http://iain-tulungagung.ac.id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1268A2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2.65pt;margin-top:26.55pt;width:340.95pt;height:86.85pt;z-index:-177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tw1wEAAJIDAAAOAAAAZHJzL2Uyb0RvYy54bWysU9tu1DAQfUfiHyy/s9lsKaLRZqvSqgip&#10;UKTCBziOnUQkHjPj3WT5esbOZsvlDfFiTcbjM+ecmWyvp6EXB4PUgStlvlpLYZyGunNNKb9+uX/1&#10;VgoKytWqB2dKeTQkr3cvX2xHX5gNtNDXBgWDOCpGX8o2BF9kGenWDIpW4I3jSws4qMCf2GQ1qpHR&#10;hz7brNdvshGw9gjaEHH2br6Uu4RvrdHh0VoyQfSlZG4hnZjOKp7ZbquKBpVvO32iof6BxaA6x03P&#10;UHcqKLHH7i+oodMIBDasNAwZWNtpkzSwmnz9h5qnVnmTtLA55M820f+D1Z8OT/4zijC9g4kHmESQ&#10;fwD9jYSD21a5xtwgwtgaVXPjPFqWjZ6K09NoNRUUQarxI9Q8ZLUPkIAmi0N0hXUKRucBHM+mmykI&#10;zcnXFxc8x0spNN/l+XpzdXWZeqhiee6RwnsDg4hBKZGnmuDV4YFCpKOKpSR2c3Df9X2abO9+S3Bh&#10;zCT6kfHMPUzVxNVRRgX1kYUgzIvCi81BC/hDipGXpJT0fa/QSNF/cGxG3KglwCWolkA5zU9LGaSY&#10;w9swb97eY9e0jDzb7eCGDbNdkvLM4sSTB58UnpY0btav36nq+Vfa/QQAAP//AwBQSwMEFAAGAAgA&#10;AAAhAEuw0j/gAAAACwEAAA8AAABkcnMvZG93bnJldi54bWxMj8FOwzAQRO9I/IO1SNyo3UQNJcSp&#10;KgQnJEQaDhydeJtYjdchdtvw97gnelzN08zbYjPbgZ1w8saRhOVCAENqnTbUSfiq3x7WwHxQpNXg&#10;CCX8oodNeXtTqFy7M1V42oWOxRLyuZLQhzDmnPu2R6v8wo1IMdu7yaoQz6njelLnWG4HngiRcasM&#10;xYVejfjSY3vYHa2E7TdVr+bno/ms9pWp6ydB79lByvu7efsMLOAc/mG46Ed1KKNT446kPRskpMkq&#10;jaiEVboEdgGEeEyANRKSJFsDLwt+/UP5BwAA//8DAFBLAQItABQABgAIAAAAIQC2gziS/gAAAOEB&#10;AAATAAAAAAAAAAAAAAAAAAAAAABbQ29udGVudF9UeXBlc10ueG1sUEsBAi0AFAAGAAgAAAAhADj9&#10;If/WAAAAlAEAAAsAAAAAAAAAAAAAAAAALwEAAF9yZWxzLy5yZWxzUEsBAi0AFAAGAAgAAAAhAOxy&#10;u3DXAQAAkgMAAA4AAAAAAAAAAAAAAAAALgIAAGRycy9lMm9Eb2MueG1sUEsBAi0AFAAGAAgAAAAh&#10;AEuw0j/gAAAACwEAAA8AAAAAAAAAAAAAAAAAMQQAAGRycy9kb3ducmV2LnhtbFBLBQYAAAAABAAE&#10;APMAAAA+BQAAAAA=&#10;" filled="f" stroked="f">
              <v:textbox inset="0,0,0,0">
                <w:txbxContent>
                  <w:p w14:paraId="2669FB3C" w14:textId="16004B39" w:rsidR="00397179" w:rsidRDefault="00EB4D63">
                    <w:pPr>
                      <w:spacing w:before="11" w:line="242" w:lineRule="auto"/>
                      <w:ind w:left="19" w:right="18" w:hanging="3"/>
                      <w:jc w:val="center"/>
                      <w:rPr>
                        <w:rFonts w:ascii="Arial"/>
                        <w:b/>
                        <w:sz w:val="31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KEMENTERIAN AGAMA REPUBLIK INDONESIA</w:t>
                    </w:r>
                    <w:r>
                      <w:rPr>
                        <w:rFonts w:ascii="Arial"/>
                        <w:b/>
                        <w:spacing w:val="1"/>
                        <w:sz w:val="28"/>
                      </w:rPr>
                      <w:t xml:space="preserve"> </w:t>
                    </w:r>
                    <w:r w:rsidR="000A3B19"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UIN SAYYID ALI RAHMATULLAH TULUNGAGUNG</w:t>
                    </w:r>
                    <w:r w:rsidRPr="00265719">
                      <w:rPr>
                        <w:rFonts w:ascii="Arial"/>
                        <w:b/>
                        <w:spacing w:val="-74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FAKULTAS</w:t>
                    </w:r>
                    <w:r w:rsidRPr="00265719">
                      <w:rPr>
                        <w:rFonts w:ascii="Arial"/>
                        <w:b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EKONOMI</w:t>
                    </w:r>
                    <w:r w:rsidRPr="00265719">
                      <w:rPr>
                        <w:rFonts w:ascii="Arial"/>
                        <w:b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DAN</w:t>
                    </w:r>
                    <w:r w:rsidRPr="00265719">
                      <w:rPr>
                        <w:rFonts w:ascii="Arial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BISNIS</w:t>
                    </w:r>
                    <w:r w:rsidRPr="00265719">
                      <w:rPr>
                        <w:rFonts w:ascii="Arial"/>
                        <w:b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ISLAM</w:t>
                    </w:r>
                  </w:p>
                  <w:p w14:paraId="4AD7E4D8" w14:textId="77777777" w:rsidR="00397179" w:rsidRDefault="00EB4D63">
                    <w:pPr>
                      <w:spacing w:before="16" w:line="273" w:lineRule="auto"/>
                      <w:ind w:left="603" w:right="58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Jalan Mayor Sujadi Timur Nomor 46 Tulungagung - Jawa Timur 66221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Telepon (0355)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321513,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321656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Faximile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(0355)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321656</w:t>
                    </w:r>
                  </w:p>
                  <w:p w14:paraId="57730736" w14:textId="77777777" w:rsidR="00397179" w:rsidRDefault="00EB4D63">
                    <w:pPr>
                      <w:ind w:left="597" w:right="58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Website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sz w:val="18"/>
                        </w:rPr>
                        <w:t>http://iain-tulungagung.ac.id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79"/>
    <w:rsid w:val="00073531"/>
    <w:rsid w:val="0009727C"/>
    <w:rsid w:val="000A3B19"/>
    <w:rsid w:val="00173D46"/>
    <w:rsid w:val="001B6DDB"/>
    <w:rsid w:val="00210DBD"/>
    <w:rsid w:val="00265719"/>
    <w:rsid w:val="002E45AA"/>
    <w:rsid w:val="003165B8"/>
    <w:rsid w:val="00337163"/>
    <w:rsid w:val="003905C7"/>
    <w:rsid w:val="00397179"/>
    <w:rsid w:val="003C5265"/>
    <w:rsid w:val="004569E6"/>
    <w:rsid w:val="005D356F"/>
    <w:rsid w:val="00606E93"/>
    <w:rsid w:val="006D737A"/>
    <w:rsid w:val="00702C81"/>
    <w:rsid w:val="007F36A0"/>
    <w:rsid w:val="00964B7E"/>
    <w:rsid w:val="00A1650A"/>
    <w:rsid w:val="00A42662"/>
    <w:rsid w:val="00A52221"/>
    <w:rsid w:val="00B15EA8"/>
    <w:rsid w:val="00BB0B07"/>
    <w:rsid w:val="00BE754C"/>
    <w:rsid w:val="00CF17F2"/>
    <w:rsid w:val="00D336DA"/>
    <w:rsid w:val="00E4127A"/>
    <w:rsid w:val="00E52A91"/>
    <w:rsid w:val="00EB4D63"/>
    <w:rsid w:val="00EC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ECEFA"/>
  <w15:docId w15:val="{02DB58B4-342A-4CCB-8CB3-ED3F8F28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1"/>
    <w:qFormat/>
    <w:pPr>
      <w:spacing w:before="91"/>
      <w:ind w:left="2381" w:right="2487" w:firstLine="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93"/>
      <w:ind w:left="320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20"/>
      <w:szCs w:val="20"/>
    </w:rPr>
  </w:style>
  <w:style w:type="paragraph" w:styleId="Title">
    <w:name w:val="Title"/>
    <w:basedOn w:val="Normal"/>
    <w:uiPriority w:val="1"/>
    <w:qFormat/>
    <w:pPr>
      <w:spacing w:line="412" w:lineRule="exact"/>
      <w:ind w:left="120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3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B19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0A3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B19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ain-tulungagung.ac.id/" TargetMode="External"/><Relationship Id="rId2" Type="http://schemas.openxmlformats.org/officeDocument/2006/relationships/hyperlink" Target="http://iain-tulungagung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STAIN Tulungagung</dc:creator>
  <cp:lastModifiedBy>00</cp:lastModifiedBy>
  <cp:revision>3</cp:revision>
  <dcterms:created xsi:type="dcterms:W3CDTF">2025-10-31T02:28:00Z</dcterms:created>
  <dcterms:modified xsi:type="dcterms:W3CDTF">2025-10-31T02:34:00Z</dcterms:modified>
</cp:coreProperties>
</file>