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296675" w14:textId="04BE393C" w:rsidR="00F165A2" w:rsidRPr="00F165A2" w:rsidRDefault="00F165A2" w:rsidP="00985A3F">
      <w:pPr>
        <w:tabs>
          <w:tab w:val="left" w:pos="3686"/>
        </w:tabs>
        <w:spacing w:after="200" w:line="276" w:lineRule="auto"/>
        <w:jc w:val="center"/>
        <w:rPr>
          <w:b/>
          <w:bCs/>
          <w:sz w:val="28"/>
          <w:szCs w:val="28"/>
        </w:rPr>
      </w:pPr>
      <w:r w:rsidRPr="00F165A2">
        <w:rPr>
          <w:b/>
          <w:bCs/>
          <w:sz w:val="28"/>
          <w:szCs w:val="28"/>
        </w:rPr>
        <w:t>PENGESAHAN</w:t>
      </w:r>
      <w:r w:rsidRPr="00F165A2">
        <w:rPr>
          <w:b/>
          <w:bCs/>
          <w:sz w:val="28"/>
          <w:szCs w:val="28"/>
          <w:lang w:val="id-ID"/>
        </w:rPr>
        <w:t xml:space="preserve"> </w:t>
      </w:r>
      <w:r w:rsidRPr="00F165A2">
        <w:rPr>
          <w:b/>
          <w:bCs/>
          <w:sz w:val="28"/>
          <w:szCs w:val="28"/>
        </w:rPr>
        <w:t>PENGUJI</w:t>
      </w:r>
      <w:r w:rsidR="004845D2">
        <w:rPr>
          <w:b/>
          <w:bCs/>
          <w:sz w:val="28"/>
          <w:szCs w:val="28"/>
        </w:rPr>
        <w:t xml:space="preserve"> </w:t>
      </w:r>
      <w:r w:rsidRPr="00F165A2">
        <w:rPr>
          <w:b/>
          <w:bCs/>
          <w:sz w:val="28"/>
          <w:szCs w:val="28"/>
        </w:rPr>
        <w:t>PROPOSAL</w:t>
      </w:r>
      <w:r w:rsidR="004845D2">
        <w:rPr>
          <w:b/>
          <w:bCs/>
          <w:sz w:val="28"/>
          <w:szCs w:val="28"/>
        </w:rPr>
        <w:t xml:space="preserve"> SKRIPSI</w:t>
      </w:r>
    </w:p>
    <w:p w14:paraId="044C69FA" w14:textId="77777777" w:rsidR="00F165A2" w:rsidRPr="00F165A2" w:rsidRDefault="00F165A2" w:rsidP="00F165A2">
      <w:pPr>
        <w:tabs>
          <w:tab w:val="left" w:pos="3686"/>
        </w:tabs>
        <w:jc w:val="center"/>
        <w:rPr>
          <w:b/>
          <w:bCs/>
        </w:rPr>
      </w:pPr>
    </w:p>
    <w:p w14:paraId="028A5CA3" w14:textId="77777777" w:rsidR="00F165A2" w:rsidRPr="00F165A2" w:rsidRDefault="00F165A2" w:rsidP="00F165A2">
      <w:pPr>
        <w:tabs>
          <w:tab w:val="left" w:pos="3686"/>
        </w:tabs>
        <w:jc w:val="center"/>
        <w:rPr>
          <w:b/>
          <w:bCs/>
        </w:rPr>
      </w:pPr>
    </w:p>
    <w:p w14:paraId="11109144" w14:textId="7F93FB1D" w:rsidR="00F165A2" w:rsidRPr="00F165A2" w:rsidRDefault="00F165A2" w:rsidP="00F165A2">
      <w:pPr>
        <w:tabs>
          <w:tab w:val="left" w:pos="3686"/>
        </w:tabs>
        <w:autoSpaceDE w:val="0"/>
        <w:autoSpaceDN w:val="0"/>
        <w:adjustRightInd w:val="0"/>
        <w:spacing w:line="276" w:lineRule="auto"/>
        <w:jc w:val="both"/>
      </w:pPr>
      <w:r w:rsidRPr="00F165A2">
        <w:t xml:space="preserve">Proposal </w:t>
      </w:r>
      <w:r w:rsidR="00CA6E68">
        <w:t xml:space="preserve">Skripsi </w:t>
      </w:r>
      <w:r w:rsidRPr="00F165A2">
        <w:t xml:space="preserve">dengan judul </w:t>
      </w:r>
      <w:r w:rsidR="00552EED" w:rsidRPr="008B6FBD">
        <w:rPr>
          <w:rFonts w:asciiTheme="majorBidi" w:hAnsiTheme="majorBidi" w:cstheme="majorBidi"/>
        </w:rPr>
        <w:t>“Pengaruh Capital Adequacy Ratio (CAR), Non Performing Financing (NPF), Return On Assets (ROA), Beban Operasional Terhadap Pendapatan Operasional (BOPO), dan Financing To Deposit Ratio (FDR) terhadap Tingkat Kesehatan Bank pada Bank Pembiayaan Rakyat Syariah Periode 2014-2023</w:t>
      </w:r>
      <w:r w:rsidRPr="00F165A2">
        <w:rPr>
          <w:lang w:val="id-ID"/>
        </w:rPr>
        <w:t>”</w:t>
      </w:r>
      <w:r w:rsidRPr="00F165A2">
        <w:t xml:space="preserve"> yang ditulis oleh </w:t>
      </w:r>
      <w:r w:rsidR="00552EED" w:rsidRPr="008B6FBD">
        <w:rPr>
          <w:rFonts w:asciiTheme="majorBidi" w:hAnsiTheme="majorBidi" w:cstheme="majorBidi"/>
        </w:rPr>
        <w:t>Silvia Eliana Puspitasari</w:t>
      </w:r>
      <w:r w:rsidR="00552EED">
        <w:rPr>
          <w:rFonts w:asciiTheme="majorBidi" w:hAnsiTheme="majorBidi" w:cstheme="majorBidi"/>
        </w:rPr>
        <w:t xml:space="preserve">, </w:t>
      </w:r>
      <w:r w:rsidR="00552EED" w:rsidRPr="008B6FBD">
        <w:rPr>
          <w:rFonts w:asciiTheme="majorBidi" w:hAnsiTheme="majorBidi" w:cstheme="majorBidi"/>
        </w:rPr>
        <w:t>NIM 126401212066</w:t>
      </w:r>
      <w:r w:rsidR="00552EED">
        <w:rPr>
          <w:rFonts w:asciiTheme="majorBidi" w:hAnsiTheme="majorBidi" w:cstheme="majorBidi"/>
        </w:rPr>
        <w:t xml:space="preserve">, </w:t>
      </w:r>
      <w:r w:rsidR="00552EED" w:rsidRPr="008B6FBD">
        <w:rPr>
          <w:rFonts w:asciiTheme="majorBidi" w:hAnsiTheme="majorBidi" w:cstheme="majorBidi"/>
        </w:rPr>
        <w:t>Program Studi Perbankan Syariah</w:t>
      </w:r>
      <w:r w:rsidR="00552EED" w:rsidRPr="00F165A2">
        <w:t xml:space="preserve"> </w:t>
      </w:r>
      <w:r w:rsidRPr="00F165A2">
        <w:t>ini telah diseminarkan pada Tanggal</w:t>
      </w:r>
      <w:r w:rsidR="00552EED">
        <w:t xml:space="preserve"> 13</w:t>
      </w:r>
      <w:r w:rsidRPr="00F165A2">
        <w:t xml:space="preserve"> bulan </w:t>
      </w:r>
      <w:r w:rsidR="00552EED">
        <w:t xml:space="preserve">Oktober </w:t>
      </w:r>
      <w:r w:rsidRPr="00F165A2">
        <w:t>Tahun</w:t>
      </w:r>
      <w:r w:rsidR="00552EED">
        <w:t xml:space="preserve"> 2025</w:t>
      </w:r>
      <w:r w:rsidRPr="00F165A2">
        <w:t xml:space="preserve"> dan dapat dilanjutkan pada proses penyusunan tugas akhir/skripsi.</w:t>
      </w:r>
    </w:p>
    <w:p w14:paraId="43A18C16" w14:textId="77777777" w:rsidR="00F165A2" w:rsidRPr="00F165A2" w:rsidRDefault="00F165A2" w:rsidP="00F165A2">
      <w:pPr>
        <w:tabs>
          <w:tab w:val="left" w:pos="3686"/>
        </w:tabs>
        <w:autoSpaceDE w:val="0"/>
        <w:autoSpaceDN w:val="0"/>
        <w:adjustRightInd w:val="0"/>
        <w:jc w:val="center"/>
        <w:rPr>
          <w:b/>
          <w:bCs/>
        </w:rPr>
      </w:pPr>
    </w:p>
    <w:p w14:paraId="2788032F" w14:textId="77777777" w:rsidR="00F165A2" w:rsidRPr="00F165A2" w:rsidRDefault="00F165A2" w:rsidP="00F165A2">
      <w:pPr>
        <w:tabs>
          <w:tab w:val="left" w:pos="3686"/>
        </w:tabs>
        <w:ind w:left="1418"/>
        <w:jc w:val="both"/>
      </w:pPr>
    </w:p>
    <w:p w14:paraId="27EED7BA" w14:textId="42EC21CD" w:rsidR="00F165A2" w:rsidRDefault="00F165A2" w:rsidP="00F165A2">
      <w:pPr>
        <w:tabs>
          <w:tab w:val="left" w:pos="3686"/>
        </w:tabs>
        <w:jc w:val="center"/>
      </w:pPr>
    </w:p>
    <w:p w14:paraId="77D99527" w14:textId="713BF7A5" w:rsidR="00027F1D" w:rsidRDefault="00027F1D" w:rsidP="00F165A2">
      <w:pPr>
        <w:tabs>
          <w:tab w:val="left" w:pos="3686"/>
        </w:tabs>
        <w:jc w:val="center"/>
      </w:pPr>
    </w:p>
    <w:p w14:paraId="24986629" w14:textId="366D0A2E" w:rsidR="00027F1D" w:rsidRPr="00F165A2" w:rsidRDefault="002E0C3F" w:rsidP="002E0C3F">
      <w:pPr>
        <w:tabs>
          <w:tab w:val="left" w:pos="3686"/>
        </w:tabs>
      </w:pPr>
      <w:r>
        <w:t xml:space="preserve">Tulungagung, </w:t>
      </w:r>
      <w:r w:rsidR="00552EED">
        <w:t>20</w:t>
      </w:r>
      <w:r>
        <w:t xml:space="preserve"> Oktober 2025</w:t>
      </w:r>
    </w:p>
    <w:p w14:paraId="35A8ECBC" w14:textId="77777777" w:rsidR="00F165A2" w:rsidRDefault="00F165A2" w:rsidP="002E0C3F">
      <w:pPr>
        <w:ind w:right="419"/>
        <w:rPr>
          <w:b/>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3"/>
        <w:gridCol w:w="3964"/>
      </w:tblGrid>
      <w:tr w:rsidR="00027F1D" w14:paraId="07693730" w14:textId="77777777" w:rsidTr="002E0C3F">
        <w:tc>
          <w:tcPr>
            <w:tcW w:w="3963" w:type="dxa"/>
          </w:tcPr>
          <w:p w14:paraId="7187FD16" w14:textId="1B13B943" w:rsidR="00027F1D" w:rsidRPr="00027F1D" w:rsidRDefault="00027F1D" w:rsidP="002E0C3F">
            <w:pPr>
              <w:pStyle w:val="TableParagraph"/>
              <w:spacing w:line="276" w:lineRule="auto"/>
              <w:rPr>
                <w:spacing w:val="-2"/>
                <w:sz w:val="24"/>
                <w:lang w:val="en-US"/>
              </w:rPr>
            </w:pPr>
            <w:r>
              <w:rPr>
                <w:sz w:val="24"/>
                <w:lang w:val="en-US"/>
              </w:rPr>
              <w:t>Penguji 1</w:t>
            </w:r>
          </w:p>
          <w:p w14:paraId="364DA3ED" w14:textId="5B968546" w:rsidR="00027F1D" w:rsidRDefault="00027F1D" w:rsidP="002E0C3F">
            <w:pPr>
              <w:pStyle w:val="TableParagraph"/>
              <w:spacing w:line="276" w:lineRule="auto"/>
              <w:rPr>
                <w:spacing w:val="-2"/>
                <w:sz w:val="24"/>
              </w:rPr>
            </w:pPr>
          </w:p>
          <w:p w14:paraId="3883C7E4" w14:textId="6E213DBC" w:rsidR="00027F1D" w:rsidRDefault="00027F1D" w:rsidP="002E0C3F">
            <w:pPr>
              <w:pStyle w:val="TableParagraph"/>
              <w:spacing w:line="276" w:lineRule="auto"/>
              <w:rPr>
                <w:sz w:val="24"/>
              </w:rPr>
            </w:pPr>
          </w:p>
          <w:p w14:paraId="0C4A35CF" w14:textId="77777777" w:rsidR="00027F1D" w:rsidRDefault="00027F1D" w:rsidP="002E0C3F">
            <w:pPr>
              <w:pStyle w:val="TableParagraph"/>
              <w:spacing w:line="276" w:lineRule="auto"/>
              <w:rPr>
                <w:sz w:val="24"/>
              </w:rPr>
            </w:pPr>
          </w:p>
          <w:p w14:paraId="09052B15" w14:textId="77777777" w:rsidR="00027F1D" w:rsidRDefault="00027F1D" w:rsidP="002E0C3F">
            <w:pPr>
              <w:pStyle w:val="TableParagraph"/>
              <w:spacing w:line="276" w:lineRule="auto"/>
              <w:rPr>
                <w:b/>
                <w:sz w:val="24"/>
              </w:rPr>
            </w:pPr>
          </w:p>
          <w:p w14:paraId="2D2558D4" w14:textId="77777777" w:rsidR="00552EED" w:rsidRPr="008B6FBD" w:rsidRDefault="00552EED" w:rsidP="00552EED">
            <w:pPr>
              <w:rPr>
                <w:rFonts w:asciiTheme="majorBidi" w:hAnsiTheme="majorBidi" w:cstheme="majorBidi"/>
              </w:rPr>
            </w:pPr>
            <w:r w:rsidRPr="008B6FBD">
              <w:rPr>
                <w:rFonts w:asciiTheme="majorBidi" w:hAnsiTheme="majorBidi" w:cstheme="majorBidi"/>
              </w:rPr>
              <w:t>Uswatun Nafi’ah, M.M.</w:t>
            </w:r>
          </w:p>
          <w:p w14:paraId="57CA9A92" w14:textId="0CCD9642" w:rsidR="00027F1D" w:rsidRDefault="00552EED" w:rsidP="00552EED">
            <w:pPr>
              <w:tabs>
                <w:tab w:val="left" w:pos="3686"/>
              </w:tabs>
              <w:spacing w:line="276" w:lineRule="auto"/>
            </w:pPr>
            <w:r w:rsidRPr="008B6FBD">
              <w:rPr>
                <w:rFonts w:asciiTheme="majorBidi" w:hAnsiTheme="majorBidi" w:cstheme="majorBidi"/>
              </w:rPr>
              <w:t>NUPTK. 5740773674230282</w:t>
            </w:r>
          </w:p>
        </w:tc>
        <w:tc>
          <w:tcPr>
            <w:tcW w:w="3964" w:type="dxa"/>
          </w:tcPr>
          <w:p w14:paraId="1B49B367" w14:textId="7D3886A8" w:rsidR="00027F1D" w:rsidRPr="00027F1D" w:rsidRDefault="00027F1D" w:rsidP="002E0C3F">
            <w:pPr>
              <w:pStyle w:val="TableParagraph"/>
              <w:spacing w:line="276" w:lineRule="auto"/>
              <w:rPr>
                <w:sz w:val="24"/>
                <w:lang w:val="en-US"/>
              </w:rPr>
            </w:pPr>
            <w:r>
              <w:rPr>
                <w:sz w:val="24"/>
                <w:lang w:val="en-US"/>
              </w:rPr>
              <w:t>Penguji 2</w:t>
            </w:r>
          </w:p>
          <w:p w14:paraId="75744829" w14:textId="0AF98289" w:rsidR="00027F1D" w:rsidRDefault="00027F1D" w:rsidP="002E0C3F">
            <w:pPr>
              <w:pStyle w:val="TableParagraph"/>
              <w:spacing w:line="276" w:lineRule="auto"/>
              <w:rPr>
                <w:b/>
                <w:sz w:val="24"/>
              </w:rPr>
            </w:pPr>
          </w:p>
          <w:p w14:paraId="21116A75" w14:textId="342DD62F" w:rsidR="00027F1D" w:rsidRDefault="00027F1D" w:rsidP="002E0C3F">
            <w:pPr>
              <w:pStyle w:val="TableParagraph"/>
              <w:spacing w:line="276" w:lineRule="auto"/>
              <w:rPr>
                <w:b/>
                <w:sz w:val="24"/>
              </w:rPr>
            </w:pPr>
          </w:p>
          <w:p w14:paraId="5D7E8E15" w14:textId="5B1DA0A2" w:rsidR="00027F1D" w:rsidRDefault="00027F1D" w:rsidP="002E0C3F">
            <w:pPr>
              <w:pStyle w:val="TableParagraph"/>
              <w:spacing w:line="276" w:lineRule="auto"/>
              <w:rPr>
                <w:b/>
                <w:sz w:val="24"/>
              </w:rPr>
            </w:pPr>
          </w:p>
          <w:p w14:paraId="1AA83B00" w14:textId="77777777" w:rsidR="00027F1D" w:rsidRDefault="00027F1D" w:rsidP="002E0C3F">
            <w:pPr>
              <w:pStyle w:val="TableParagraph"/>
              <w:spacing w:line="276" w:lineRule="auto"/>
              <w:rPr>
                <w:b/>
                <w:sz w:val="24"/>
              </w:rPr>
            </w:pPr>
          </w:p>
          <w:p w14:paraId="1298B520" w14:textId="0901539F" w:rsidR="00027F1D" w:rsidRDefault="00027F1D" w:rsidP="002E0C3F">
            <w:pPr>
              <w:tabs>
                <w:tab w:val="left" w:pos="3686"/>
              </w:tabs>
              <w:spacing w:line="276" w:lineRule="auto"/>
            </w:pPr>
            <w:r>
              <w:t>Dr.</w:t>
            </w:r>
            <w:r>
              <w:rPr>
                <w:spacing w:val="-10"/>
              </w:rPr>
              <w:t xml:space="preserve"> </w:t>
            </w:r>
            <w:r>
              <w:t>Lantip</w:t>
            </w:r>
            <w:r>
              <w:rPr>
                <w:spacing w:val="-11"/>
              </w:rPr>
              <w:t xml:space="preserve"> </w:t>
            </w:r>
            <w:r>
              <w:t>Susilowati,</w:t>
            </w:r>
            <w:r>
              <w:rPr>
                <w:spacing w:val="-10"/>
              </w:rPr>
              <w:t xml:space="preserve"> </w:t>
            </w:r>
            <w:r>
              <w:t>S.Pd.,</w:t>
            </w:r>
            <w:r>
              <w:rPr>
                <w:spacing w:val="-10"/>
              </w:rPr>
              <w:t xml:space="preserve"> </w:t>
            </w:r>
            <w:r>
              <w:t>M.M. NIP. 197711122006042002</w:t>
            </w:r>
          </w:p>
        </w:tc>
      </w:tr>
    </w:tbl>
    <w:p w14:paraId="42DC5705" w14:textId="77777777" w:rsidR="00140286" w:rsidRPr="00F165A2" w:rsidRDefault="00140286" w:rsidP="00F165A2">
      <w:pPr>
        <w:tabs>
          <w:tab w:val="left" w:pos="3686"/>
        </w:tabs>
      </w:pPr>
    </w:p>
    <w:sectPr w:rsidR="00140286" w:rsidRPr="00F165A2" w:rsidSect="00F165A2">
      <w:pgSz w:w="11906" w:h="16838"/>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5A2"/>
    <w:rsid w:val="00027F1D"/>
    <w:rsid w:val="00140286"/>
    <w:rsid w:val="002E0C3F"/>
    <w:rsid w:val="004845D2"/>
    <w:rsid w:val="00552EED"/>
    <w:rsid w:val="00876E3D"/>
    <w:rsid w:val="00985A3F"/>
    <w:rsid w:val="00A86147"/>
    <w:rsid w:val="00CA6E68"/>
    <w:rsid w:val="00F165A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AD84C"/>
  <w15:chartTrackingRefBased/>
  <w15:docId w15:val="{3A989894-F7AC-4D05-B002-43EC8DDE8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65A2"/>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165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F165A2"/>
    <w:pPr>
      <w:widowControl w:val="0"/>
      <w:autoSpaceDE w:val="0"/>
      <w:autoSpaceDN w:val="0"/>
    </w:pPr>
    <w:rPr>
      <w:lang w:val="id"/>
    </w:rPr>
  </w:style>
  <w:style w:type="character" w:customStyle="1" w:styleId="BodyTextChar">
    <w:name w:val="Body Text Char"/>
    <w:basedOn w:val="DefaultParagraphFont"/>
    <w:link w:val="BodyText"/>
    <w:uiPriority w:val="1"/>
    <w:rsid w:val="00F165A2"/>
    <w:rPr>
      <w:rFonts w:ascii="Times New Roman" w:eastAsia="Times New Roman" w:hAnsi="Times New Roman" w:cs="Times New Roman"/>
      <w:sz w:val="24"/>
      <w:szCs w:val="24"/>
      <w:lang w:val="id"/>
    </w:rPr>
  </w:style>
  <w:style w:type="paragraph" w:customStyle="1" w:styleId="TableParagraph">
    <w:name w:val="Table Paragraph"/>
    <w:basedOn w:val="Normal"/>
    <w:uiPriority w:val="1"/>
    <w:qFormat/>
    <w:rsid w:val="00F165A2"/>
    <w:pPr>
      <w:widowControl w:val="0"/>
      <w:autoSpaceDE w:val="0"/>
      <w:autoSpaceDN w:val="0"/>
    </w:pPr>
    <w:rPr>
      <w:sz w:val="22"/>
      <w:szCs w:val="22"/>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43567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110</Words>
  <Characters>630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dc:creator>
  <cp:keywords/>
  <dc:description/>
  <cp:lastModifiedBy>00</cp:lastModifiedBy>
  <cp:revision>7</cp:revision>
  <dcterms:created xsi:type="dcterms:W3CDTF">2025-10-30T08:32:00Z</dcterms:created>
  <dcterms:modified xsi:type="dcterms:W3CDTF">2025-10-31T02:06:00Z</dcterms:modified>
</cp:coreProperties>
</file>